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E7" w:rsidRPr="007722D9" w:rsidRDefault="006767E7" w:rsidP="006767E7">
      <w:pPr>
        <w:pStyle w:val="1"/>
      </w:pPr>
      <w:bookmarkStart w:id="0" w:name="_Toc404780153"/>
      <w:bookmarkStart w:id="1" w:name="_Toc405819717"/>
      <w:bookmarkStart w:id="2" w:name="_Toc405886527"/>
      <w:bookmarkStart w:id="3" w:name="_Toc407615729"/>
      <w:r w:rsidRPr="007722D9">
        <w:rPr>
          <w:rFonts w:hint="eastAsia"/>
        </w:rPr>
        <w:t>中国科学院心理健康重点实验室开放课题管理办法</w:t>
      </w:r>
      <w:bookmarkEnd w:id="0"/>
      <w:bookmarkEnd w:id="1"/>
      <w:bookmarkEnd w:id="2"/>
      <w:bookmarkEnd w:id="3"/>
    </w:p>
    <w:p w:rsidR="006767E7" w:rsidRPr="007722D9" w:rsidRDefault="006767E7" w:rsidP="006767E7">
      <w:pPr>
        <w:spacing w:line="360" w:lineRule="auto"/>
        <w:ind w:firstLineChars="200" w:firstLine="440"/>
        <w:rPr>
          <w:rFonts w:ascii="宋体" w:hAnsi="宋体"/>
          <w:b/>
          <w:szCs w:val="21"/>
        </w:rPr>
      </w:pPr>
      <w:r w:rsidRPr="007722D9">
        <w:rPr>
          <w:rFonts w:ascii="宋体" w:hAnsi="宋体" w:cs="Arial" w:hint="eastAsia"/>
          <w:kern w:val="0"/>
          <w:sz w:val="22"/>
          <w:szCs w:val="22"/>
        </w:rPr>
        <w:t>为鼓励心理健康领域相关的基础和应用研究，加强实验室与国内外学者的交流，坚持“开放、流动、联合、竞争”的运行方针，本实验室特设立开放课题基金，资助国内外从事心理健康领域基础与应用基础研究的研究人员开展研究工作。</w:t>
      </w:r>
    </w:p>
    <w:p w:rsidR="006767E7" w:rsidRPr="007722D9" w:rsidRDefault="006767E7" w:rsidP="006767E7">
      <w:pPr>
        <w:pStyle w:val="a4"/>
        <w:numPr>
          <w:ilvl w:val="0"/>
          <w:numId w:val="4"/>
        </w:numPr>
        <w:snapToGrid w:val="0"/>
        <w:spacing w:line="360" w:lineRule="auto"/>
        <w:rPr>
          <w:rFonts w:hAnsi="宋体" w:cs="Arial"/>
          <w:kern w:val="0"/>
          <w:sz w:val="22"/>
          <w:szCs w:val="22"/>
        </w:rPr>
      </w:pPr>
      <w:r w:rsidRPr="007722D9">
        <w:rPr>
          <w:rFonts w:hAnsi="宋体" w:hint="eastAsia"/>
        </w:rPr>
        <w:t>开放课题基金项目研究期限为1-3年。资助领域围绕</w:t>
      </w:r>
      <w:r w:rsidRPr="007722D9">
        <w:rPr>
          <w:rFonts w:hAnsi="宋体" w:cs="Arial" w:hint="eastAsia"/>
          <w:kern w:val="0"/>
          <w:sz w:val="22"/>
          <w:szCs w:val="22"/>
        </w:rPr>
        <w:t>中科院心理所及心理健康重点实验室重点发展方向和任务。</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开放课题基金面向中国科学院心理健康重点实验室及中国科学院心理研究所之外的大学</w:t>
      </w:r>
      <w:r w:rsidR="002D0C66" w:rsidRPr="007722D9">
        <w:rPr>
          <w:rFonts w:hAnsi="宋体" w:hint="eastAsia"/>
        </w:rPr>
        <w:t>、</w:t>
      </w:r>
      <w:r w:rsidRPr="007722D9">
        <w:rPr>
          <w:rFonts w:hAnsi="宋体" w:hint="eastAsia"/>
        </w:rPr>
        <w:t>研究所</w:t>
      </w:r>
      <w:r w:rsidR="002D0C66" w:rsidRPr="007722D9">
        <w:rPr>
          <w:rFonts w:hAnsi="宋体" w:hint="eastAsia"/>
        </w:rPr>
        <w:t>和医院</w:t>
      </w:r>
      <w:r w:rsidRPr="007722D9">
        <w:rPr>
          <w:rFonts w:hAnsi="宋体" w:hint="eastAsia"/>
        </w:rPr>
        <w:t>。申请人需具有</w:t>
      </w:r>
      <w:r w:rsidR="00174D18" w:rsidRPr="007722D9">
        <w:rPr>
          <w:rFonts w:hAnsi="宋体" w:hint="eastAsia"/>
        </w:rPr>
        <w:t>高级</w:t>
      </w:r>
      <w:r w:rsidRPr="007722D9">
        <w:rPr>
          <w:rFonts w:hAnsi="宋体" w:hint="eastAsia"/>
        </w:rPr>
        <w:t>及以上职称（</w:t>
      </w:r>
      <w:r w:rsidR="00174D18" w:rsidRPr="007722D9">
        <w:rPr>
          <w:rFonts w:hAnsi="宋体" w:hint="eastAsia"/>
        </w:rPr>
        <w:t>副研究员</w:t>
      </w:r>
      <w:r w:rsidR="00B62DC4">
        <w:rPr>
          <w:rFonts w:hAnsi="宋体" w:hint="eastAsia"/>
        </w:rPr>
        <w:t>或</w:t>
      </w:r>
      <w:r w:rsidR="00174D18" w:rsidRPr="007722D9">
        <w:rPr>
          <w:rFonts w:hAnsi="宋体" w:hint="eastAsia"/>
        </w:rPr>
        <w:t>副教授及</w:t>
      </w:r>
      <w:r w:rsidRPr="007722D9">
        <w:rPr>
          <w:rFonts w:hAnsi="宋体" w:hint="eastAsia"/>
        </w:rPr>
        <w:t>以上），并得到所在单位或部门的支持。</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开放课题基金的申请与立项由实验室开放课题评审委员会（以下简称评委会）全权负责。</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实验室定期制定“课题申请指南”并发布，国内外科学家均可据此填写申请表，经所在单位签署意见后，报送实验室。超出“课题申请指南”范围的申请，凡符合研究方向，且学术思想新颖、有创造性，均可按同样程序申请。</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申请者需与实验室</w:t>
      </w:r>
      <w:r w:rsidR="00B62DC4">
        <w:rPr>
          <w:rFonts w:hAnsi="宋体" w:hint="eastAsia"/>
        </w:rPr>
        <w:t>副高级及以上职称</w:t>
      </w:r>
      <w:r w:rsidRPr="007722D9">
        <w:rPr>
          <w:rFonts w:hAnsi="宋体" w:hint="eastAsia"/>
        </w:rPr>
        <w:t>固定成员开展合作研究（食宿自理，办公实验条件由实验室合作者解决）。申请者也可自带经费来实验室，利用实验室仪器和平台开展研究。</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除集中申请外，根据实验室攻关研究的特殊需求，每年还可不定时特批1-2项课题。</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凡获得批准进行的课题，须由申请人与实验室签订合同书。</w:t>
      </w:r>
    </w:p>
    <w:p w:rsidR="006767E7" w:rsidRPr="007722D9" w:rsidRDefault="006767E7" w:rsidP="006767E7">
      <w:pPr>
        <w:pStyle w:val="a4"/>
        <w:numPr>
          <w:ilvl w:val="0"/>
          <w:numId w:val="4"/>
        </w:numPr>
        <w:snapToGrid w:val="0"/>
        <w:spacing w:line="360" w:lineRule="auto"/>
        <w:rPr>
          <w:rFonts w:hAnsi="宋体"/>
        </w:rPr>
      </w:pPr>
      <w:r w:rsidRPr="007722D9">
        <w:rPr>
          <w:rFonts w:hAnsi="宋体"/>
        </w:rPr>
        <w:t>课题实施</w:t>
      </w:r>
      <w:r w:rsidRPr="007722D9">
        <w:rPr>
          <w:rFonts w:hAnsi="宋体" w:hint="eastAsia"/>
        </w:rPr>
        <w:t>中期，</w:t>
      </w:r>
      <w:r w:rsidRPr="007722D9">
        <w:rPr>
          <w:rFonts w:hAnsi="宋体"/>
        </w:rPr>
        <w:t>课题</w:t>
      </w:r>
      <w:r w:rsidRPr="007722D9">
        <w:rPr>
          <w:rFonts w:hAnsi="宋体" w:hint="eastAsia"/>
        </w:rPr>
        <w:t>负责人</w:t>
      </w:r>
      <w:r w:rsidRPr="007722D9">
        <w:rPr>
          <w:rFonts w:hAnsi="宋体"/>
        </w:rPr>
        <w:t>向</w:t>
      </w:r>
      <w:r w:rsidRPr="007722D9">
        <w:rPr>
          <w:rFonts w:hAnsi="宋体" w:hint="eastAsia"/>
        </w:rPr>
        <w:t>实验室</w:t>
      </w:r>
      <w:r w:rsidRPr="007722D9">
        <w:rPr>
          <w:rFonts w:hAnsi="宋体"/>
        </w:rPr>
        <w:t>提交</w:t>
      </w:r>
      <w:r w:rsidRPr="007722D9">
        <w:rPr>
          <w:rFonts w:hAnsi="宋体" w:hint="eastAsia"/>
        </w:rPr>
        <w:t>课题中期</w:t>
      </w:r>
      <w:r w:rsidRPr="007722D9">
        <w:rPr>
          <w:rFonts w:hAnsi="宋体"/>
        </w:rPr>
        <w:t>进展报告</w:t>
      </w:r>
      <w:r w:rsidRPr="007722D9">
        <w:rPr>
          <w:rFonts w:hAnsi="宋体" w:hint="eastAsia"/>
        </w:rPr>
        <w:t>，评委会</w:t>
      </w:r>
      <w:r w:rsidRPr="007722D9">
        <w:rPr>
          <w:rFonts w:hAnsi="宋体"/>
        </w:rPr>
        <w:t>对报告审查后提出评审意见</w:t>
      </w:r>
      <w:r w:rsidRPr="007722D9">
        <w:rPr>
          <w:rFonts w:hAnsi="宋体" w:hint="eastAsia"/>
        </w:rPr>
        <w:t>，决定该课题是否继续进行、修改或中止。</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在课题研究中完成的研究论文及申请获准的专利等成果应由本实验室和研究人员所在单位共享，研究成果应署双方单位名称。</w:t>
      </w:r>
    </w:p>
    <w:p w:rsidR="006767E7" w:rsidRPr="007722D9" w:rsidRDefault="006767E7" w:rsidP="006767E7">
      <w:pPr>
        <w:pStyle w:val="a4"/>
        <w:numPr>
          <w:ilvl w:val="0"/>
          <w:numId w:val="4"/>
        </w:numPr>
        <w:snapToGrid w:val="0"/>
        <w:spacing w:line="360" w:lineRule="auto"/>
        <w:rPr>
          <w:rFonts w:ascii="Times New Roman" w:eastAsiaTheme="minorEastAsia" w:hAnsi="Times New Roman"/>
        </w:rPr>
      </w:pPr>
      <w:r w:rsidRPr="007722D9">
        <w:rPr>
          <w:rFonts w:ascii="Times New Roman" w:eastAsiaTheme="minorEastAsia" w:hAnsiTheme="minorEastAsia"/>
        </w:rPr>
        <w:t>成果形式的</w:t>
      </w:r>
      <w:r w:rsidR="00703BD3" w:rsidRPr="007722D9">
        <w:rPr>
          <w:rFonts w:ascii="Times New Roman" w:eastAsiaTheme="minorEastAsia" w:hAnsiTheme="minorEastAsia" w:hint="eastAsia"/>
        </w:rPr>
        <w:t>通讯</w:t>
      </w:r>
      <w:r w:rsidRPr="007722D9">
        <w:rPr>
          <w:rFonts w:ascii="Times New Roman" w:eastAsiaTheme="minorEastAsia" w:hAnsiTheme="minorEastAsia"/>
        </w:rPr>
        <w:t>作者单位需</w:t>
      </w:r>
      <w:r w:rsidR="00D52DF7" w:rsidRPr="007722D9">
        <w:rPr>
          <w:rFonts w:ascii="Times New Roman" w:eastAsiaTheme="minorEastAsia" w:hAnsiTheme="minorEastAsia" w:hint="eastAsia"/>
        </w:rPr>
        <w:t>规范</w:t>
      </w:r>
      <w:r w:rsidRPr="007722D9">
        <w:rPr>
          <w:rFonts w:ascii="Times New Roman" w:eastAsiaTheme="minorEastAsia" w:hAnsiTheme="minorEastAsia"/>
        </w:rPr>
        <w:t>标注</w:t>
      </w:r>
      <w:r w:rsidR="00D52DF7" w:rsidRPr="007722D9">
        <w:rPr>
          <w:rFonts w:ascii="Times New Roman" w:eastAsiaTheme="minorEastAsia" w:hAnsiTheme="minorEastAsia" w:hint="eastAsia"/>
        </w:rPr>
        <w:t>实验室，中文标注</w:t>
      </w:r>
      <w:r w:rsidR="00D52DF7" w:rsidRPr="007722D9">
        <w:rPr>
          <w:rFonts w:ascii="Times New Roman" w:eastAsiaTheme="minorEastAsia" w:hAnsi="Times New Roman" w:hint="eastAsia"/>
        </w:rPr>
        <w:t>：</w:t>
      </w:r>
      <w:r w:rsidRPr="007722D9">
        <w:rPr>
          <w:rFonts w:ascii="Times New Roman" w:eastAsiaTheme="minorEastAsia" w:hAnsiTheme="minorEastAsia"/>
        </w:rPr>
        <w:t>中国科学院心理健康重点实验室</w:t>
      </w:r>
      <w:r w:rsidR="00D52DF7" w:rsidRPr="007722D9">
        <w:rPr>
          <w:rFonts w:ascii="Times New Roman" w:eastAsiaTheme="minorEastAsia" w:hAnsiTheme="minorEastAsia" w:hint="eastAsia"/>
        </w:rPr>
        <w:t>（中国科学院心理研究所）</w:t>
      </w:r>
      <w:r w:rsidR="00D52DF7" w:rsidRPr="007722D9">
        <w:rPr>
          <w:rFonts w:ascii="Times New Roman" w:eastAsiaTheme="minorEastAsia" w:hAnsi="Times New Roman" w:hint="eastAsia"/>
        </w:rPr>
        <w:t>，</w:t>
      </w:r>
      <w:r w:rsidRPr="007722D9">
        <w:rPr>
          <w:rFonts w:ascii="Times New Roman" w:eastAsiaTheme="minorEastAsia" w:hAnsiTheme="minorEastAsia"/>
        </w:rPr>
        <w:t>英文标注：</w:t>
      </w:r>
      <w:r w:rsidR="00D52DF7" w:rsidRPr="007722D9">
        <w:rPr>
          <w:rFonts w:ascii="Times New Roman" w:eastAsiaTheme="minorEastAsia" w:hAnsiTheme="minorEastAsia" w:hint="eastAsia"/>
        </w:rPr>
        <w:t xml:space="preserve">CAS </w:t>
      </w:r>
      <w:r w:rsidRPr="007722D9">
        <w:rPr>
          <w:rFonts w:ascii="Times New Roman" w:eastAsiaTheme="minorEastAsia" w:hAnsi="Times New Roman"/>
        </w:rPr>
        <w:t>Key Laboratory of Mental Health, Institute of Psychology</w:t>
      </w:r>
      <w:r w:rsidRPr="007722D9">
        <w:rPr>
          <w:rFonts w:ascii="Times New Roman" w:eastAsiaTheme="minorEastAsia" w:hAnsiTheme="minorEastAsia"/>
        </w:rPr>
        <w:t>）。</w:t>
      </w:r>
    </w:p>
    <w:p w:rsidR="006767E7" w:rsidRPr="007722D9" w:rsidRDefault="006767E7" w:rsidP="006767E7">
      <w:pPr>
        <w:pStyle w:val="a4"/>
        <w:numPr>
          <w:ilvl w:val="0"/>
          <w:numId w:val="4"/>
        </w:numPr>
        <w:snapToGrid w:val="0"/>
        <w:spacing w:line="360" w:lineRule="auto"/>
        <w:rPr>
          <w:rFonts w:ascii="Times New Roman" w:eastAsiaTheme="minorEastAsia" w:hAnsi="Times New Roman"/>
        </w:rPr>
      </w:pPr>
      <w:r w:rsidRPr="007722D9">
        <w:rPr>
          <w:rFonts w:ascii="Times New Roman" w:eastAsiaTheme="minorEastAsia" w:hAnsiTheme="minorEastAsia"/>
        </w:rPr>
        <w:t>论文注明</w:t>
      </w:r>
      <w:r w:rsidRPr="007722D9">
        <w:rPr>
          <w:rFonts w:ascii="Times New Roman" w:eastAsiaTheme="minorEastAsia" w:hAnsi="Times New Roman"/>
        </w:rPr>
        <w:t>“</w:t>
      </w:r>
      <w:r w:rsidRPr="007722D9">
        <w:rPr>
          <w:rFonts w:ascii="Times New Roman" w:eastAsiaTheme="minorEastAsia" w:hAnsiTheme="minorEastAsia"/>
        </w:rPr>
        <w:t>中国科学院心理健康重点实验室经费资助（英文标注：</w:t>
      </w:r>
      <w:r w:rsidRPr="007722D9">
        <w:rPr>
          <w:rFonts w:ascii="Times New Roman" w:eastAsiaTheme="minorEastAsia" w:hAnsi="Times New Roman"/>
        </w:rPr>
        <w:t xml:space="preserve">This research was supported by </w:t>
      </w:r>
      <w:r w:rsidR="00E72E44" w:rsidRPr="007722D9">
        <w:rPr>
          <w:rFonts w:ascii="Times New Roman" w:eastAsiaTheme="minorEastAsia" w:hAnsi="Times New Roman" w:hint="eastAsia"/>
        </w:rPr>
        <w:t xml:space="preserve">CAS </w:t>
      </w:r>
      <w:r w:rsidRPr="007722D9">
        <w:rPr>
          <w:rFonts w:ascii="Times New Roman" w:eastAsiaTheme="minorEastAsia" w:hAnsi="Times New Roman"/>
        </w:rPr>
        <w:t>Key Laboratory of Mental Health, Institute of Psychology</w:t>
      </w:r>
      <w:r w:rsidRPr="007722D9">
        <w:rPr>
          <w:rFonts w:ascii="Times New Roman" w:eastAsiaTheme="minorEastAsia" w:hAnsiTheme="minorEastAsia"/>
        </w:rPr>
        <w:t>）或课题编号。</w:t>
      </w:r>
    </w:p>
    <w:p w:rsidR="006767E7" w:rsidRPr="007722D9" w:rsidRDefault="006767E7" w:rsidP="006767E7">
      <w:pPr>
        <w:pStyle w:val="a4"/>
        <w:numPr>
          <w:ilvl w:val="0"/>
          <w:numId w:val="4"/>
        </w:numPr>
        <w:snapToGrid w:val="0"/>
        <w:spacing w:line="360" w:lineRule="auto"/>
        <w:rPr>
          <w:rFonts w:ascii="Times New Roman" w:eastAsiaTheme="minorEastAsia" w:hAnsi="Times New Roman"/>
        </w:rPr>
      </w:pPr>
      <w:r w:rsidRPr="007722D9">
        <w:rPr>
          <w:rFonts w:ascii="Times New Roman" w:eastAsiaTheme="minorEastAsia" w:hAnsiTheme="minorEastAsia"/>
        </w:rPr>
        <w:t>开放课题</w:t>
      </w:r>
      <w:r w:rsidR="00B62DC4">
        <w:rPr>
          <w:rFonts w:ascii="Times New Roman" w:eastAsiaTheme="minorEastAsia" w:hAnsiTheme="minorEastAsia" w:hint="eastAsia"/>
        </w:rPr>
        <w:t>重点</w:t>
      </w:r>
      <w:r w:rsidRPr="007722D9">
        <w:rPr>
          <w:rFonts w:ascii="Times New Roman" w:eastAsiaTheme="minorEastAsia" w:hAnsiTheme="minorEastAsia"/>
        </w:rPr>
        <w:t>资助</w:t>
      </w:r>
      <w:r w:rsidR="00B62DC4">
        <w:rPr>
          <w:rFonts w:ascii="Times New Roman" w:eastAsiaTheme="minorEastAsia" w:hAnsiTheme="minorEastAsia" w:hint="eastAsia"/>
        </w:rPr>
        <w:t>项目经费</w:t>
      </w:r>
      <w:r w:rsidRPr="007722D9">
        <w:rPr>
          <w:rFonts w:ascii="Times New Roman" w:eastAsiaTheme="minorEastAsia" w:hAnsiTheme="minorEastAsia"/>
        </w:rPr>
        <w:t>额度为</w:t>
      </w:r>
      <w:r w:rsidR="00731F92" w:rsidRPr="007722D9">
        <w:rPr>
          <w:rFonts w:ascii="Times New Roman" w:eastAsiaTheme="minorEastAsia" w:hAnsi="Times New Roman"/>
        </w:rPr>
        <w:t>7</w:t>
      </w:r>
      <w:r w:rsidR="00AA58B8" w:rsidRPr="007722D9">
        <w:rPr>
          <w:rFonts w:ascii="Times New Roman" w:eastAsiaTheme="minorEastAsia" w:hAnsi="Times New Roman"/>
        </w:rPr>
        <w:t>-10</w:t>
      </w:r>
      <w:r w:rsidRPr="007722D9">
        <w:rPr>
          <w:rFonts w:ascii="Times New Roman" w:eastAsiaTheme="minorEastAsia" w:hAnsiTheme="minorEastAsia"/>
        </w:rPr>
        <w:t>万</w:t>
      </w:r>
      <w:r w:rsidR="00DB3410" w:rsidRPr="007722D9">
        <w:rPr>
          <w:rFonts w:ascii="Times New Roman" w:eastAsiaTheme="minorEastAsia" w:hAnsiTheme="minorEastAsia" w:hint="eastAsia"/>
        </w:rPr>
        <w:t>元</w:t>
      </w:r>
      <w:r w:rsidRPr="007722D9">
        <w:rPr>
          <w:rFonts w:ascii="Times New Roman" w:eastAsiaTheme="minorEastAsia" w:hAnsiTheme="minorEastAsia"/>
        </w:rPr>
        <w:t>。</w:t>
      </w:r>
    </w:p>
    <w:p w:rsidR="006767E7" w:rsidRPr="007722D9" w:rsidRDefault="006767E7" w:rsidP="006767E7">
      <w:pPr>
        <w:numPr>
          <w:ilvl w:val="0"/>
          <w:numId w:val="4"/>
        </w:numPr>
        <w:spacing w:line="360" w:lineRule="auto"/>
        <w:rPr>
          <w:rFonts w:ascii="宋体" w:hAnsi="宋体"/>
        </w:rPr>
      </w:pPr>
      <w:r w:rsidRPr="007722D9">
        <w:rPr>
          <w:rFonts w:ascii="宋体" w:hAnsi="宋体" w:hint="eastAsia"/>
        </w:rPr>
        <w:t>课题经费</w:t>
      </w:r>
      <w:r w:rsidR="00BA1F6E" w:rsidRPr="007722D9">
        <w:rPr>
          <w:rFonts w:ascii="宋体" w:hAnsi="宋体" w:hint="eastAsia"/>
        </w:rPr>
        <w:t>可以</w:t>
      </w:r>
      <w:r w:rsidRPr="007722D9">
        <w:rPr>
          <w:rFonts w:ascii="宋体" w:hAnsi="宋体" w:hint="eastAsia"/>
        </w:rPr>
        <w:t>采取</w:t>
      </w:r>
      <w:r w:rsidR="00BA1F6E" w:rsidRPr="007722D9">
        <w:rPr>
          <w:rFonts w:ascii="宋体" w:hAnsi="宋体" w:hint="eastAsia"/>
        </w:rPr>
        <w:t>直接拨付</w:t>
      </w:r>
      <w:r w:rsidR="00531FD0" w:rsidRPr="007722D9">
        <w:rPr>
          <w:rFonts w:ascii="宋体" w:hAnsi="宋体" w:hint="eastAsia"/>
        </w:rPr>
        <w:t>至申请单位、</w:t>
      </w:r>
      <w:r w:rsidR="00BA1F6E" w:rsidRPr="007722D9">
        <w:rPr>
          <w:rFonts w:ascii="宋体" w:hAnsi="宋体" w:hint="eastAsia"/>
        </w:rPr>
        <w:t>来心理所</w:t>
      </w:r>
      <w:r w:rsidRPr="007722D9">
        <w:rPr>
          <w:rFonts w:ascii="宋体" w:hAnsi="宋体" w:hint="eastAsia"/>
        </w:rPr>
        <w:t>实报实销</w:t>
      </w:r>
      <w:r w:rsidR="00BA1F6E" w:rsidRPr="007722D9">
        <w:rPr>
          <w:rFonts w:ascii="宋体" w:hAnsi="宋体" w:hint="eastAsia"/>
        </w:rPr>
        <w:t>两种</w:t>
      </w:r>
      <w:r w:rsidRPr="007722D9">
        <w:rPr>
          <w:rFonts w:ascii="宋体" w:hAnsi="宋体" w:hint="eastAsia"/>
        </w:rPr>
        <w:t>方式</w:t>
      </w:r>
      <w:r w:rsidR="00531FD0" w:rsidRPr="007722D9">
        <w:rPr>
          <w:rFonts w:ascii="宋体" w:hAnsi="宋体" w:hint="eastAsia"/>
        </w:rPr>
        <w:t>执行</w:t>
      </w:r>
      <w:r w:rsidRPr="007722D9">
        <w:rPr>
          <w:rFonts w:ascii="宋体" w:hAnsi="宋体" w:hint="eastAsia"/>
        </w:rPr>
        <w:t>，</w:t>
      </w:r>
      <w:r w:rsidR="00BA1F6E" w:rsidRPr="007722D9">
        <w:rPr>
          <w:rFonts w:ascii="宋体" w:hAnsi="宋体" w:hint="eastAsia"/>
        </w:rPr>
        <w:t>如</w:t>
      </w:r>
      <w:r w:rsidR="00531FD0" w:rsidRPr="007722D9">
        <w:rPr>
          <w:rFonts w:ascii="宋体" w:hAnsi="宋体" w:hint="eastAsia"/>
        </w:rPr>
        <w:lastRenderedPageBreak/>
        <w:t>选择</w:t>
      </w:r>
      <w:r w:rsidR="00BA1F6E" w:rsidRPr="007722D9">
        <w:rPr>
          <w:rFonts w:ascii="宋体" w:hAnsi="宋体" w:hint="eastAsia"/>
        </w:rPr>
        <w:t>来心理所实报实销方式使用，</w:t>
      </w:r>
      <w:r w:rsidRPr="007722D9">
        <w:rPr>
          <w:rFonts w:ascii="宋体" w:hAnsi="宋体" w:hint="eastAsia"/>
        </w:rPr>
        <w:t>由</w:t>
      </w:r>
      <w:r w:rsidR="00E72E44" w:rsidRPr="007722D9">
        <w:rPr>
          <w:rFonts w:ascii="宋体" w:hAnsi="宋体" w:hint="eastAsia"/>
        </w:rPr>
        <w:t>课题合作人</w:t>
      </w:r>
      <w:r w:rsidR="00DB3410" w:rsidRPr="007722D9">
        <w:rPr>
          <w:rFonts w:ascii="宋体" w:hAnsi="宋体" w:hint="eastAsia"/>
        </w:rPr>
        <w:t>或委托人</w:t>
      </w:r>
      <w:r w:rsidR="00E72E44" w:rsidRPr="007722D9">
        <w:rPr>
          <w:rFonts w:ascii="宋体" w:hAnsi="宋体" w:hint="eastAsia"/>
        </w:rPr>
        <w:t>联系</w:t>
      </w:r>
      <w:r w:rsidRPr="007722D9">
        <w:rPr>
          <w:rFonts w:ascii="宋体" w:hAnsi="宋体" w:hint="eastAsia"/>
        </w:rPr>
        <w:t>实验室秘书协助</w:t>
      </w:r>
      <w:r w:rsidR="00E72E44" w:rsidRPr="007722D9">
        <w:rPr>
          <w:rFonts w:ascii="宋体" w:hAnsi="宋体" w:hint="eastAsia"/>
        </w:rPr>
        <w:t>制单</w:t>
      </w:r>
      <w:r w:rsidRPr="007722D9">
        <w:rPr>
          <w:rFonts w:ascii="宋体" w:hAnsi="宋体" w:hint="eastAsia"/>
        </w:rPr>
        <w:t>，使用经费所购买的仪器设备归实验室所有</w:t>
      </w:r>
      <w:r w:rsidR="00531FD0" w:rsidRPr="007722D9">
        <w:rPr>
          <w:rFonts w:ascii="宋体" w:hAnsi="宋体" w:hint="eastAsia"/>
        </w:rPr>
        <w:t>；如选择直接拨付至申请单位，须根据预算项目支出经费，结题时报送经费支出情况，并由申请单位财务部门盖章，严禁从开放课题承担单位再次转拨经费。</w:t>
      </w:r>
    </w:p>
    <w:p w:rsidR="006767E7" w:rsidRPr="007722D9" w:rsidRDefault="007916BF" w:rsidP="006767E7">
      <w:pPr>
        <w:numPr>
          <w:ilvl w:val="0"/>
          <w:numId w:val="4"/>
        </w:numPr>
        <w:spacing w:line="360" w:lineRule="auto"/>
        <w:rPr>
          <w:rFonts w:ascii="宋体" w:hAnsi="宋体"/>
        </w:rPr>
      </w:pPr>
      <w:r w:rsidRPr="007722D9">
        <w:rPr>
          <w:rFonts w:ascii="宋体" w:hAnsi="宋体" w:hint="eastAsia"/>
        </w:rPr>
        <w:t>课题</w:t>
      </w:r>
      <w:r w:rsidR="006767E7" w:rsidRPr="007722D9">
        <w:rPr>
          <w:rFonts w:ascii="宋体" w:hAnsi="宋体"/>
        </w:rPr>
        <w:t>经费必须用于科研活动</w:t>
      </w:r>
      <w:r w:rsidR="006767E7" w:rsidRPr="007722D9">
        <w:rPr>
          <w:rFonts w:ascii="宋体" w:hAnsi="宋体" w:hint="eastAsia"/>
        </w:rPr>
        <w:t>，</w:t>
      </w:r>
      <w:r w:rsidR="006767E7" w:rsidRPr="007722D9">
        <w:rPr>
          <w:rFonts w:ascii="宋体" w:hAnsi="宋体"/>
        </w:rPr>
        <w:t>且符合国家与研究所的相关财务规定</w:t>
      </w:r>
      <w:r w:rsidR="006767E7" w:rsidRPr="007722D9">
        <w:rPr>
          <w:rFonts w:ascii="宋体" w:hAnsi="宋体" w:hint="eastAsia"/>
        </w:rPr>
        <w:t>。项目经费预算中，劳务费不超过经费总额的10%，管理费和国际合作交流费不做预算</w:t>
      </w:r>
      <w:r w:rsidR="006767E7" w:rsidRPr="007722D9">
        <w:rPr>
          <w:rFonts w:ascii="宋体" w:hAnsi="宋体"/>
        </w:rPr>
        <w:t>。</w:t>
      </w:r>
    </w:p>
    <w:p w:rsidR="006767E7" w:rsidRPr="007722D9" w:rsidRDefault="006767E7" w:rsidP="006767E7">
      <w:pPr>
        <w:pStyle w:val="a4"/>
        <w:numPr>
          <w:ilvl w:val="0"/>
          <w:numId w:val="4"/>
        </w:numPr>
        <w:snapToGrid w:val="0"/>
        <w:spacing w:line="360" w:lineRule="auto"/>
        <w:rPr>
          <w:rFonts w:hAnsi="宋体"/>
        </w:rPr>
      </w:pPr>
      <w:r w:rsidRPr="007722D9">
        <w:rPr>
          <w:rFonts w:hAnsi="宋体"/>
        </w:rPr>
        <w:t>课题执行过程中，如需改变或推迟计划，应</w:t>
      </w:r>
      <w:r w:rsidRPr="007722D9">
        <w:rPr>
          <w:rFonts w:hAnsi="宋体" w:hint="eastAsia"/>
        </w:rPr>
        <w:t>书面向实验室提出，</w:t>
      </w:r>
      <w:r w:rsidRPr="007722D9">
        <w:rPr>
          <w:rFonts w:hAnsi="宋体"/>
        </w:rPr>
        <w:t>征得</w:t>
      </w:r>
      <w:r w:rsidRPr="007722D9">
        <w:rPr>
          <w:rFonts w:hAnsi="宋体" w:hint="eastAsia"/>
        </w:rPr>
        <w:t>实验室</w:t>
      </w:r>
      <w:r w:rsidRPr="007722D9">
        <w:rPr>
          <w:rFonts w:hAnsi="宋体"/>
        </w:rPr>
        <w:t>同意</w:t>
      </w:r>
      <w:r w:rsidRPr="007722D9">
        <w:rPr>
          <w:rFonts w:hAnsi="宋体" w:hint="eastAsia"/>
        </w:rPr>
        <w:t>。</w:t>
      </w:r>
      <w:r w:rsidRPr="007722D9">
        <w:rPr>
          <w:rFonts w:hAnsi="宋体"/>
        </w:rPr>
        <w:t>课题研究</w:t>
      </w:r>
      <w:r w:rsidRPr="007722D9">
        <w:rPr>
          <w:rFonts w:hAnsi="宋体" w:hint="eastAsia"/>
        </w:rPr>
        <w:t>执行过程中</w:t>
      </w:r>
      <w:r w:rsidRPr="007722D9">
        <w:rPr>
          <w:rFonts w:hAnsi="宋体"/>
        </w:rPr>
        <w:t>若偏离原计划方向，</w:t>
      </w:r>
      <w:r w:rsidRPr="007722D9">
        <w:rPr>
          <w:rFonts w:hAnsi="宋体" w:hint="eastAsia"/>
        </w:rPr>
        <w:t>实验室</w:t>
      </w:r>
      <w:r w:rsidRPr="007722D9">
        <w:rPr>
          <w:rFonts w:hAnsi="宋体"/>
        </w:rPr>
        <w:t>将予以指正</w:t>
      </w:r>
      <w:r w:rsidRPr="007722D9">
        <w:rPr>
          <w:rFonts w:hAnsi="宋体" w:hint="eastAsia"/>
        </w:rPr>
        <w:t>。对未经同意便改变、推迟计划的课题</w:t>
      </w:r>
      <w:r w:rsidRPr="007722D9">
        <w:rPr>
          <w:rFonts w:hAnsi="宋体"/>
        </w:rPr>
        <w:t>，</w:t>
      </w:r>
      <w:r w:rsidRPr="007722D9">
        <w:rPr>
          <w:rFonts w:hAnsi="宋体" w:hint="eastAsia"/>
        </w:rPr>
        <w:t>实验室将中止对其的支持。</w:t>
      </w:r>
    </w:p>
    <w:p w:rsidR="006767E7" w:rsidRPr="007722D9" w:rsidRDefault="006767E7" w:rsidP="006767E7">
      <w:pPr>
        <w:pStyle w:val="a4"/>
        <w:numPr>
          <w:ilvl w:val="0"/>
          <w:numId w:val="4"/>
        </w:numPr>
        <w:snapToGrid w:val="0"/>
        <w:spacing w:line="360" w:lineRule="auto"/>
        <w:rPr>
          <w:rFonts w:hAnsi="宋体"/>
        </w:rPr>
      </w:pPr>
      <w:r w:rsidRPr="007722D9">
        <w:rPr>
          <w:rFonts w:hAnsi="宋体" w:hint="eastAsia"/>
        </w:rPr>
        <w:t>课题执行中须向实验室提供年度工作总结和经费使用情况汇报。</w:t>
      </w:r>
      <w:r w:rsidR="00EC529D" w:rsidRPr="007722D9">
        <w:rPr>
          <w:rFonts w:hAnsi="宋体" w:hint="eastAsia"/>
        </w:rPr>
        <w:t>考评小组</w:t>
      </w:r>
      <w:r w:rsidR="00EC529D" w:rsidRPr="007722D9">
        <w:t>对课题进展情况进行综合评估，</w:t>
      </w:r>
      <w:r w:rsidR="00EC529D" w:rsidRPr="007722D9">
        <w:rPr>
          <w:rFonts w:hint="eastAsia"/>
        </w:rPr>
        <w:t>并</w:t>
      </w:r>
      <w:r w:rsidR="00EC529D" w:rsidRPr="007722D9">
        <w:t>根据评估结果安排</w:t>
      </w:r>
      <w:r w:rsidR="00EC529D" w:rsidRPr="007722D9">
        <w:rPr>
          <w:rFonts w:hint="eastAsia"/>
        </w:rPr>
        <w:t>后期</w:t>
      </w:r>
      <w:r w:rsidR="00EC529D" w:rsidRPr="007722D9">
        <w:t>资金拨付</w:t>
      </w:r>
      <w:r w:rsidR="00EC529D" w:rsidRPr="007722D9">
        <w:rPr>
          <w:rFonts w:hint="eastAsia"/>
        </w:rPr>
        <w:t>。</w:t>
      </w:r>
    </w:p>
    <w:p w:rsidR="006767E7" w:rsidRPr="007722D9" w:rsidRDefault="006767E7" w:rsidP="006767E7">
      <w:pPr>
        <w:pStyle w:val="a4"/>
        <w:numPr>
          <w:ilvl w:val="0"/>
          <w:numId w:val="4"/>
        </w:numPr>
        <w:snapToGrid w:val="0"/>
        <w:spacing w:line="360" w:lineRule="auto"/>
        <w:rPr>
          <w:rFonts w:hAnsi="宋体"/>
        </w:rPr>
      </w:pPr>
      <w:r w:rsidRPr="007722D9">
        <w:rPr>
          <w:rFonts w:hAnsi="宋体"/>
        </w:rPr>
        <w:t>课题结束后，</w:t>
      </w:r>
      <w:r w:rsidRPr="007722D9">
        <w:rPr>
          <w:rFonts w:hAnsi="宋体" w:hint="eastAsia"/>
        </w:rPr>
        <w:t>课题负责人在规定时间内</w:t>
      </w:r>
      <w:r w:rsidRPr="007722D9">
        <w:rPr>
          <w:rFonts w:hAnsi="宋体"/>
        </w:rPr>
        <w:t>向</w:t>
      </w:r>
      <w:r w:rsidRPr="007722D9">
        <w:rPr>
          <w:rFonts w:hAnsi="宋体" w:hint="eastAsia"/>
        </w:rPr>
        <w:t>实验室</w:t>
      </w:r>
      <w:r w:rsidRPr="007722D9">
        <w:rPr>
          <w:rFonts w:hAnsi="宋体"/>
        </w:rPr>
        <w:t>提交课题档案</w:t>
      </w:r>
      <w:r w:rsidRPr="007722D9">
        <w:rPr>
          <w:rFonts w:hAnsi="宋体" w:hint="eastAsia"/>
        </w:rPr>
        <w:t>，</w:t>
      </w:r>
      <w:r w:rsidRPr="007722D9">
        <w:rPr>
          <w:rFonts w:hAnsi="宋体"/>
        </w:rPr>
        <w:t>包括研究工作总结、学术论文、</w:t>
      </w:r>
      <w:r w:rsidRPr="007722D9">
        <w:rPr>
          <w:rFonts w:hAnsi="宋体" w:hint="eastAsia"/>
        </w:rPr>
        <w:t>结题</w:t>
      </w:r>
      <w:r w:rsidRPr="007722D9">
        <w:rPr>
          <w:rFonts w:hAnsi="宋体"/>
        </w:rPr>
        <w:t>报告、以及相关的原始资料。逾期不按要求提交者，取消今后申请开放课题基金的资格，并通报其工作单位。</w:t>
      </w:r>
    </w:p>
    <w:p w:rsidR="006767E7" w:rsidRPr="007722D9" w:rsidRDefault="006767E7" w:rsidP="006767E7">
      <w:pPr>
        <w:pStyle w:val="a3"/>
        <w:numPr>
          <w:ilvl w:val="0"/>
          <w:numId w:val="4"/>
        </w:numPr>
        <w:spacing w:line="360" w:lineRule="auto"/>
        <w:ind w:firstLineChars="0"/>
        <w:rPr>
          <w:rFonts w:ascii="宋体" w:hAnsi="宋体"/>
        </w:rPr>
      </w:pPr>
      <w:r w:rsidRPr="007722D9">
        <w:rPr>
          <w:rFonts w:ascii="宋体" w:hAnsi="宋体" w:hint="eastAsia"/>
        </w:rPr>
        <w:t>本办法自发布之日起执行，由重点实验室负责解释。</w:t>
      </w:r>
    </w:p>
    <w:p w:rsidR="006767E7" w:rsidRPr="00DB3410" w:rsidRDefault="006767E7" w:rsidP="00B83986">
      <w:pPr>
        <w:pStyle w:val="a3"/>
        <w:spacing w:line="360" w:lineRule="auto"/>
        <w:ind w:firstLineChars="0" w:firstLine="0"/>
        <w:rPr>
          <w:rFonts w:hAnsi="宋体"/>
        </w:rPr>
      </w:pPr>
    </w:p>
    <w:sectPr w:rsidR="006767E7" w:rsidRPr="00DB3410" w:rsidSect="00265B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48" w:rsidRDefault="00BA2148" w:rsidP="006767E7">
      <w:r>
        <w:separator/>
      </w:r>
    </w:p>
  </w:endnote>
  <w:endnote w:type="continuationSeparator" w:id="1">
    <w:p w:rsidR="00BA2148" w:rsidRDefault="00BA2148" w:rsidP="0067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48" w:rsidRDefault="00BA2148" w:rsidP="006767E7">
      <w:r>
        <w:separator/>
      </w:r>
    </w:p>
  </w:footnote>
  <w:footnote w:type="continuationSeparator" w:id="1">
    <w:p w:rsidR="00BA2148" w:rsidRDefault="00BA2148" w:rsidP="00676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963"/>
    <w:multiLevelType w:val="hybridMultilevel"/>
    <w:tmpl w:val="D52464D6"/>
    <w:lvl w:ilvl="0" w:tplc="DD080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B82121"/>
    <w:multiLevelType w:val="hybridMultilevel"/>
    <w:tmpl w:val="49A82802"/>
    <w:lvl w:ilvl="0" w:tplc="CBF2C092">
      <w:start w:val="1"/>
      <w:numFmt w:val="decimal"/>
      <w:lvlText w:val="%1."/>
      <w:lvlJc w:val="left"/>
      <w:pPr>
        <w:tabs>
          <w:tab w:val="num" w:pos="0"/>
        </w:tabs>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E57392"/>
    <w:multiLevelType w:val="hybridMultilevel"/>
    <w:tmpl w:val="06BCCCBA"/>
    <w:lvl w:ilvl="0" w:tplc="11D8FB38">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B02C19"/>
    <w:multiLevelType w:val="hybridMultilevel"/>
    <w:tmpl w:val="FEC6A53A"/>
    <w:lvl w:ilvl="0" w:tplc="6B34220A">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E1266C"/>
    <w:multiLevelType w:val="hybridMultilevel"/>
    <w:tmpl w:val="5F98BC8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4027D4"/>
    <w:multiLevelType w:val="hybridMultilevel"/>
    <w:tmpl w:val="E66427AE"/>
    <w:lvl w:ilvl="0" w:tplc="C18C8E20">
      <w:start w:val="1"/>
      <w:numFmt w:val="japaneseCounting"/>
      <w:lvlText w:val="第%1条"/>
      <w:lvlJc w:val="left"/>
      <w:pPr>
        <w:ind w:left="720" w:hanging="720"/>
      </w:pPr>
      <w:rPr>
        <w:rFonts w:ascii="宋体" w:hAnsi="宋体" w:cs="Times New Roman" w:hint="default"/>
        <w:b/>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082771"/>
    <w:multiLevelType w:val="hybridMultilevel"/>
    <w:tmpl w:val="495EF95A"/>
    <w:lvl w:ilvl="0" w:tplc="DE34F8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2F75E8B"/>
    <w:multiLevelType w:val="hybridMultilevel"/>
    <w:tmpl w:val="671037AC"/>
    <w:lvl w:ilvl="0" w:tplc="BFEEA070">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C86BA2"/>
    <w:multiLevelType w:val="hybridMultilevel"/>
    <w:tmpl w:val="0D582BC6"/>
    <w:lvl w:ilvl="0" w:tplc="2C2AB75C">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7"/>
  </w:num>
  <w:num w:numId="4">
    <w:abstractNumId w:val="5"/>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D71"/>
    <w:rsid w:val="000120D0"/>
    <w:rsid w:val="00113F81"/>
    <w:rsid w:val="00143478"/>
    <w:rsid w:val="00166B12"/>
    <w:rsid w:val="00174D18"/>
    <w:rsid w:val="001A12F0"/>
    <w:rsid w:val="00265BAA"/>
    <w:rsid w:val="002B6523"/>
    <w:rsid w:val="002D0C66"/>
    <w:rsid w:val="0042228E"/>
    <w:rsid w:val="00467D2D"/>
    <w:rsid w:val="0049006C"/>
    <w:rsid w:val="004C7746"/>
    <w:rsid w:val="00531FD0"/>
    <w:rsid w:val="00560D71"/>
    <w:rsid w:val="005C30B9"/>
    <w:rsid w:val="006767E7"/>
    <w:rsid w:val="00690762"/>
    <w:rsid w:val="006A2C8C"/>
    <w:rsid w:val="006D1C33"/>
    <w:rsid w:val="006F4237"/>
    <w:rsid w:val="00703BD3"/>
    <w:rsid w:val="00731F92"/>
    <w:rsid w:val="00760355"/>
    <w:rsid w:val="007722D9"/>
    <w:rsid w:val="007916BF"/>
    <w:rsid w:val="007B1081"/>
    <w:rsid w:val="0080089A"/>
    <w:rsid w:val="00815AE9"/>
    <w:rsid w:val="00834F2F"/>
    <w:rsid w:val="008A28CE"/>
    <w:rsid w:val="008F2367"/>
    <w:rsid w:val="00925391"/>
    <w:rsid w:val="0096492E"/>
    <w:rsid w:val="00A46556"/>
    <w:rsid w:val="00A572A1"/>
    <w:rsid w:val="00A6310C"/>
    <w:rsid w:val="00AA58B8"/>
    <w:rsid w:val="00B62DC4"/>
    <w:rsid w:val="00B83986"/>
    <w:rsid w:val="00BA1F6E"/>
    <w:rsid w:val="00BA2148"/>
    <w:rsid w:val="00C82B3B"/>
    <w:rsid w:val="00CD0402"/>
    <w:rsid w:val="00CF4643"/>
    <w:rsid w:val="00D5263A"/>
    <w:rsid w:val="00D52DF7"/>
    <w:rsid w:val="00DB3410"/>
    <w:rsid w:val="00E3510E"/>
    <w:rsid w:val="00E72E44"/>
    <w:rsid w:val="00EC529D"/>
    <w:rsid w:val="00F73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7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560D71"/>
    <w:pPr>
      <w:keepNext/>
      <w:keepLines/>
      <w:spacing w:before="340" w:after="330" w:line="578" w:lineRule="auto"/>
      <w:jc w:val="center"/>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0D71"/>
    <w:rPr>
      <w:rFonts w:ascii="Times New Roman" w:eastAsia="宋体" w:hAnsi="Times New Roman" w:cs="Times New Roman"/>
      <w:b/>
      <w:bCs/>
      <w:kern w:val="44"/>
      <w:sz w:val="28"/>
      <w:szCs w:val="28"/>
    </w:rPr>
  </w:style>
  <w:style w:type="paragraph" w:styleId="a3">
    <w:name w:val="List Paragraph"/>
    <w:basedOn w:val="a"/>
    <w:uiPriority w:val="99"/>
    <w:qFormat/>
    <w:rsid w:val="00560D71"/>
    <w:pPr>
      <w:ind w:firstLineChars="200" w:firstLine="420"/>
    </w:pPr>
    <w:rPr>
      <w:rFonts w:ascii="Calibri" w:hAnsi="Calibri"/>
      <w:szCs w:val="22"/>
    </w:rPr>
  </w:style>
  <w:style w:type="paragraph" w:styleId="a4">
    <w:name w:val="Plain Text"/>
    <w:aliases w:val="纯文本 Char Char Char,纯文本 Char Char,纯文本 Char Char Char Char,普通文字 Char Char Char"/>
    <w:basedOn w:val="a"/>
    <w:link w:val="Char1"/>
    <w:rsid w:val="00560D71"/>
    <w:rPr>
      <w:rFonts w:ascii="宋体" w:hAnsi="Courier New"/>
      <w:szCs w:val="21"/>
    </w:rPr>
  </w:style>
  <w:style w:type="character" w:customStyle="1" w:styleId="Char">
    <w:name w:val="纯文本 Char"/>
    <w:basedOn w:val="a0"/>
    <w:link w:val="a4"/>
    <w:uiPriority w:val="99"/>
    <w:semiHidden/>
    <w:rsid w:val="00560D71"/>
    <w:rPr>
      <w:rFonts w:ascii="宋体" w:eastAsia="宋体" w:hAnsi="Courier New" w:cs="Courier New"/>
      <w:szCs w:val="21"/>
    </w:rPr>
  </w:style>
  <w:style w:type="character" w:customStyle="1" w:styleId="Char1">
    <w:name w:val="纯文本 Char1"/>
    <w:aliases w:val="纯文本 Char Char Char Char1,纯文本 Char Char Char1,纯文本 Char Char Char Char Char,普通文字 Char Char Char Char"/>
    <w:link w:val="a4"/>
    <w:locked/>
    <w:rsid w:val="00560D71"/>
    <w:rPr>
      <w:rFonts w:ascii="宋体" w:eastAsia="宋体" w:hAnsi="Courier New" w:cs="Times New Roman"/>
      <w:szCs w:val="21"/>
    </w:rPr>
  </w:style>
  <w:style w:type="paragraph" w:styleId="a5">
    <w:name w:val="Balloon Text"/>
    <w:basedOn w:val="a"/>
    <w:link w:val="Char0"/>
    <w:uiPriority w:val="99"/>
    <w:semiHidden/>
    <w:unhideWhenUsed/>
    <w:rsid w:val="00560D71"/>
    <w:rPr>
      <w:sz w:val="18"/>
      <w:szCs w:val="18"/>
    </w:rPr>
  </w:style>
  <w:style w:type="character" w:customStyle="1" w:styleId="Char0">
    <w:name w:val="批注框文本 Char"/>
    <w:basedOn w:val="a0"/>
    <w:link w:val="a5"/>
    <w:uiPriority w:val="99"/>
    <w:semiHidden/>
    <w:rsid w:val="00560D71"/>
    <w:rPr>
      <w:rFonts w:ascii="Times New Roman" w:eastAsia="宋体" w:hAnsi="Times New Roman" w:cs="Times New Roman"/>
      <w:sz w:val="18"/>
      <w:szCs w:val="18"/>
    </w:rPr>
  </w:style>
  <w:style w:type="paragraph" w:styleId="a6">
    <w:name w:val="header"/>
    <w:basedOn w:val="a"/>
    <w:link w:val="Char2"/>
    <w:uiPriority w:val="99"/>
    <w:semiHidden/>
    <w:unhideWhenUsed/>
    <w:rsid w:val="006767E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6767E7"/>
    <w:rPr>
      <w:rFonts w:ascii="Times New Roman" w:eastAsia="宋体" w:hAnsi="Times New Roman" w:cs="Times New Roman"/>
      <w:sz w:val="18"/>
      <w:szCs w:val="18"/>
    </w:rPr>
  </w:style>
  <w:style w:type="paragraph" w:styleId="a7">
    <w:name w:val="footer"/>
    <w:basedOn w:val="a"/>
    <w:link w:val="Char3"/>
    <w:uiPriority w:val="99"/>
    <w:semiHidden/>
    <w:unhideWhenUsed/>
    <w:rsid w:val="006767E7"/>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6767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赵业粉</cp:lastModifiedBy>
  <cp:revision>80</cp:revision>
  <dcterms:created xsi:type="dcterms:W3CDTF">2014-12-25T13:28:00Z</dcterms:created>
  <dcterms:modified xsi:type="dcterms:W3CDTF">2017-10-23T01:12:00Z</dcterms:modified>
</cp:coreProperties>
</file>